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4900" w:type="pct"/>
        <w:tblInd w:w="15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24"/>
              </w:rPr>
              <w:t>仪征化纤2023年PBT树脂PT600产品招标邀请书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360" w:lineRule="auto"/>
              <w:ind w:firstLine="54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为确保我公司产品公平销售，同时维护所有客户的权益，经研究决定对我公司2023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年度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PBT树脂PT600产品进行招标销售。本次招标销售具体实施方案如下：</w:t>
            </w:r>
          </w:p>
          <w:p>
            <w:pPr>
              <w:spacing w:line="360" w:lineRule="auto"/>
              <w:ind w:firstLine="630" w:firstLineChars="225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1、2022年12月16日发放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招标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邀请书及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产品招标报价书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至仪化公司网站（www.ycfc.com）业务信息版块。</w:t>
            </w:r>
          </w:p>
          <w:p>
            <w:pPr>
              <w:spacing w:line="360" w:lineRule="auto"/>
              <w:ind w:firstLine="630" w:firstLineChars="225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2、本次招标形式为现场投标及开标，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投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标时间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拟定在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2022年12月27日上午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招投标地点：仪化公司PBT部一楼会议室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。投标单位按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招标报价书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书写要求，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在招标报价书上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填写报价并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加盖公章，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在招标开始前交给招投标工作小组。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仪化现有客户要确保账户上有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万元作为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招标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保证金，非仪化现有客户需在开标前带来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万元银行汇票或现金做为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招标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保证金。</w:t>
            </w:r>
          </w:p>
          <w:p>
            <w:pPr>
              <w:spacing w:line="360" w:lineRule="auto"/>
              <w:ind w:firstLine="630" w:firstLineChars="225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标物底价为当月第一次中粘度PBT树脂定价的50.0%，低于标物底价为废标，价格为出厂自提价，出价最高者中标。报价精确到小数点后1位（如：50.0%），不根据要求填写的标书视为废标。</w:t>
            </w:r>
          </w:p>
          <w:p>
            <w:pPr>
              <w:spacing w:line="360" w:lineRule="auto"/>
              <w:ind w:firstLine="630" w:firstLineChars="225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开标当日，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按竞拍流程开标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后，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当场统计结果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，当场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公布结果。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中标方放弃中标权利的，扣罚1万元招标保证金，由第二名中标或重新招标。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中标单位必须在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当月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内按中标价格签订销售合同，壹式贰份，合同双方各保存壹份。</w:t>
            </w:r>
            <w:bookmarkStart w:id="0" w:name="_GoBack"/>
            <w:bookmarkEnd w:id="0"/>
          </w:p>
          <w:p>
            <w:pPr>
              <w:spacing w:line="360" w:lineRule="auto"/>
              <w:ind w:firstLine="630" w:firstLineChars="225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中标方需缴纳10万履约保证金，作为货款放在公司账户中。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中标方每月提货2次以上，月底前提清所有产品，有2个月违规未清，取消资格，罚没10万履约保证金，由第二名中标或重新招标。</w:t>
            </w:r>
          </w:p>
          <w:p>
            <w:pPr>
              <w:spacing w:line="360" w:lineRule="auto"/>
              <w:ind w:firstLine="630" w:firstLineChars="225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auto"/>
              <w:ind w:firstLine="630" w:firstLineChars="225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遵循以上竞拍原则，诚邀各相关单位积极参加本次招标活动，认真填写标书，并在规定时间交到指定地点。如有任何问题请拨打电话：0514-83237326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。</w:t>
            </w:r>
          </w:p>
          <w:p>
            <w:pPr>
              <w:spacing w:line="360" w:lineRule="auto"/>
              <w:ind w:firstLine="630" w:firstLineChars="225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附件1：2023年度PBT树脂PT600产品招标报价书 </w:t>
            </w:r>
          </w:p>
          <w:p>
            <w:pPr>
              <w:spacing w:line="360" w:lineRule="auto"/>
              <w:ind w:firstLine="700" w:firstLineChars="25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ind w:firstLine="800" w:firstLineChars="250"/>
              <w:rPr>
                <w:rFonts w:ascii="Times New Roman" w:hAnsi="Times New Roman" w:eastAsia="仿宋_GB2312" w:cs="Times New Roman"/>
                <w:color w:val="auto"/>
                <w:sz w:val="32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Times New Roman" w:hAnsi="Times New Roman" w:eastAsia="仿宋_GB2312" w:cs="Times New Roman"/>
                <w:color w:val="auto"/>
                <w:sz w:val="32"/>
                <w:szCs w:val="24"/>
              </w:rPr>
            </w:pPr>
            <w:r>
              <w:rPr>
                <w:rFonts w:hint="eastAsia" w:ascii="仿宋_GB2312" w:hAnsi="华文楷体" w:eastAsia="仿宋_GB2312" w:cs="Times New Roman"/>
                <w:color w:val="auto"/>
                <w:sz w:val="28"/>
                <w:szCs w:val="28"/>
              </w:rPr>
              <w:t>中国石化仪征化纤有限责任公司P</w:t>
            </w:r>
            <w:r>
              <w:rPr>
                <w:rFonts w:ascii="仿宋_GB2312" w:hAnsi="华文楷体" w:eastAsia="仿宋_GB2312" w:cs="Times New Roman"/>
                <w:color w:val="auto"/>
                <w:sz w:val="28"/>
                <w:szCs w:val="28"/>
              </w:rPr>
              <w:t>BT部</w:t>
            </w:r>
          </w:p>
          <w:p>
            <w:pPr>
              <w:spacing w:line="360" w:lineRule="auto"/>
              <w:ind w:firstLine="630" w:firstLineChars="225"/>
              <w:rPr>
                <w:rFonts w:ascii="Times New Roman" w:hAnsi="Times New Roman" w:eastAsia="仿宋_GB2312" w:cs="Times New Roman"/>
                <w:color w:val="auto"/>
                <w:sz w:val="32"/>
                <w:szCs w:val="24"/>
              </w:rPr>
            </w:pPr>
            <w:r>
              <w:rPr>
                <w:rFonts w:hint="eastAsia" w:ascii="仿宋_GB2312" w:hAnsi="华文楷体" w:eastAsia="仿宋_GB2312" w:cs="Times New Roman"/>
                <w:color w:val="auto"/>
                <w:sz w:val="28"/>
                <w:szCs w:val="28"/>
              </w:rPr>
              <w:t>　　　　　　　　　　　　 二零二二年十二月十六日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1BB4"/>
    <w:rsid w:val="00021839"/>
    <w:rsid w:val="0007350F"/>
    <w:rsid w:val="000A1BA8"/>
    <w:rsid w:val="000B1C9D"/>
    <w:rsid w:val="000B3488"/>
    <w:rsid w:val="000D62EA"/>
    <w:rsid w:val="00131F5F"/>
    <w:rsid w:val="00172B59"/>
    <w:rsid w:val="001C0CCC"/>
    <w:rsid w:val="0020367E"/>
    <w:rsid w:val="00247893"/>
    <w:rsid w:val="0026251D"/>
    <w:rsid w:val="00265901"/>
    <w:rsid w:val="002F3665"/>
    <w:rsid w:val="003254D9"/>
    <w:rsid w:val="00357FB4"/>
    <w:rsid w:val="00380551"/>
    <w:rsid w:val="003F1157"/>
    <w:rsid w:val="003F370A"/>
    <w:rsid w:val="004227B3"/>
    <w:rsid w:val="00473EA0"/>
    <w:rsid w:val="00565803"/>
    <w:rsid w:val="00584C0F"/>
    <w:rsid w:val="00636338"/>
    <w:rsid w:val="00670867"/>
    <w:rsid w:val="00680C81"/>
    <w:rsid w:val="00684904"/>
    <w:rsid w:val="00695ADE"/>
    <w:rsid w:val="006A5DDB"/>
    <w:rsid w:val="006E2A13"/>
    <w:rsid w:val="008034CD"/>
    <w:rsid w:val="00813A2E"/>
    <w:rsid w:val="0083754A"/>
    <w:rsid w:val="00857494"/>
    <w:rsid w:val="0085749C"/>
    <w:rsid w:val="008613EC"/>
    <w:rsid w:val="00870C9F"/>
    <w:rsid w:val="008A1C0C"/>
    <w:rsid w:val="008C6A55"/>
    <w:rsid w:val="008F1BB4"/>
    <w:rsid w:val="00910842"/>
    <w:rsid w:val="00951644"/>
    <w:rsid w:val="009F2F6B"/>
    <w:rsid w:val="009F504E"/>
    <w:rsid w:val="00A079FE"/>
    <w:rsid w:val="00A62FDA"/>
    <w:rsid w:val="00A64126"/>
    <w:rsid w:val="00A7315B"/>
    <w:rsid w:val="00AA34B6"/>
    <w:rsid w:val="00AA5FDA"/>
    <w:rsid w:val="00AD65CA"/>
    <w:rsid w:val="00BB3928"/>
    <w:rsid w:val="00BC37F5"/>
    <w:rsid w:val="00BD6F85"/>
    <w:rsid w:val="00BF7DB4"/>
    <w:rsid w:val="00C37CA9"/>
    <w:rsid w:val="00C77DED"/>
    <w:rsid w:val="00CB5E19"/>
    <w:rsid w:val="00D13EB4"/>
    <w:rsid w:val="00DE14A6"/>
    <w:rsid w:val="00E148F5"/>
    <w:rsid w:val="00E47A2F"/>
    <w:rsid w:val="00E854DE"/>
    <w:rsid w:val="00E97108"/>
    <w:rsid w:val="00EB1823"/>
    <w:rsid w:val="00EC7812"/>
    <w:rsid w:val="00EE336D"/>
    <w:rsid w:val="00F30F4B"/>
    <w:rsid w:val="00FD717F"/>
    <w:rsid w:val="00FE4A62"/>
    <w:rsid w:val="051B1B9F"/>
    <w:rsid w:val="0C803912"/>
    <w:rsid w:val="11F12EFC"/>
    <w:rsid w:val="14FE0980"/>
    <w:rsid w:val="1C8369A5"/>
    <w:rsid w:val="1E335C4F"/>
    <w:rsid w:val="28A605BD"/>
    <w:rsid w:val="39D15C66"/>
    <w:rsid w:val="3ABD23EC"/>
    <w:rsid w:val="3BC64E1D"/>
    <w:rsid w:val="473C746D"/>
    <w:rsid w:val="4A2410AF"/>
    <w:rsid w:val="4D952989"/>
    <w:rsid w:val="4E8812E3"/>
    <w:rsid w:val="4F9C11AB"/>
    <w:rsid w:val="50CD4DA0"/>
    <w:rsid w:val="51A02B7A"/>
    <w:rsid w:val="5456436D"/>
    <w:rsid w:val="560378AC"/>
    <w:rsid w:val="56630BCA"/>
    <w:rsid w:val="5C1E5B2C"/>
    <w:rsid w:val="613D377C"/>
    <w:rsid w:val="620948E3"/>
    <w:rsid w:val="64A331EF"/>
    <w:rsid w:val="67141E2D"/>
    <w:rsid w:val="6DBF1F1C"/>
    <w:rsid w:val="6E0B43A6"/>
    <w:rsid w:val="6E6A45B3"/>
    <w:rsid w:val="70BB3E83"/>
    <w:rsid w:val="7469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6D6D6D"/>
      <w:sz w:val="18"/>
      <w:szCs w:val="18"/>
      <w:u w:val="none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B850C2263FFBA4AA997F4BE382C49A8" ma:contentTypeVersion="1" ma:contentTypeDescription="新建文档。" ma:contentTypeScope="" ma:versionID="69ce4fbc614ab0465b166a80269acd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8C5567-410D-4A43-BCE0-13BA4D4BD0DD}"/>
</file>

<file path=customXml/itemProps2.xml><?xml version="1.0" encoding="utf-8"?>
<ds:datastoreItem xmlns:ds="http://schemas.openxmlformats.org/officeDocument/2006/customXml" ds:itemID="{2CFC6720-9550-496C-A87E-3461A8F5B92E}"/>
</file>

<file path=customXml/itemProps3.xml><?xml version="1.0" encoding="utf-8"?>
<ds:datastoreItem xmlns:ds="http://schemas.openxmlformats.org/officeDocument/2006/customXml" ds:itemID="{0C224DCC-8961-4CC7-8833-A035C2531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专业系统定制</Company>
  <Pages>2</Pages>
  <Words>117</Words>
  <Characters>667</Characters>
  <Lines>5</Lines>
  <Paragraphs>1</Paragraphs>
  <TotalTime>0</TotalTime>
  <ScaleCrop>false</ScaleCrop>
  <LinksUpToDate>false</LinksUpToDate>
  <CharactersWithSpaces>783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www.6-6.cn</dc:creator>
  <cp:lastModifiedBy>雷国平</cp:lastModifiedBy>
  <cp:revision>13</cp:revision>
  <dcterms:created xsi:type="dcterms:W3CDTF">2016-12-12T03:05:00Z</dcterms:created>
  <dcterms:modified xsi:type="dcterms:W3CDTF">2022-12-14T07:15:39Z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B1F733FB9AB94A48871F99CEE1BE4B34</vt:lpwstr>
  </property>
  <property fmtid="{D5CDD505-2E9C-101B-9397-08002B2CF9AE}" pid="4" name="ContentTypeId">
    <vt:lpwstr>0x0101009B850C2263FFBA4AA997F4BE382C49A8</vt:lpwstr>
  </property>
</Properties>
</file>